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8DE9" w14:textId="2ECAAC3D" w:rsidR="003F1E14" w:rsidRPr="00F357E8" w:rsidRDefault="003F1E14" w:rsidP="003F1E14">
      <w:pPr>
        <w:rPr>
          <w:rFonts w:ascii="Arial" w:hAnsi="Arial" w:cs="Arial"/>
          <w:lang w:val="ky-KG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5D09">
        <w:rPr>
          <w:rFonts w:ascii="Arial" w:hAnsi="Arial" w:cs="Arial"/>
        </w:rPr>
        <w:t>ы</w:t>
      </w:r>
      <w:r w:rsidR="00F357E8">
        <w:rPr>
          <w:rFonts w:ascii="Arial" w:hAnsi="Arial" w:cs="Arial"/>
        </w:rPr>
        <w:t>-Арык, Кум-Арык</w: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7541FC68" w14:textId="357E465D" w:rsidR="00A27AA8" w:rsidRPr="00A27AA8" w:rsidRDefault="003F1E14" w:rsidP="003F1E14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13B2B"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14:paraId="16214CE5" w14:textId="69C807F4" w:rsidR="00D34891" w:rsidRPr="00173F11" w:rsidRDefault="00D34891" w:rsidP="00D34891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7E79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сиз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 w:rsidR="00890EDC" w:rsidRP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9E4760" w:rsidRP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173F11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173F11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73552FAC" w:rsidR="00D35B93" w:rsidRPr="00173F11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025-жылдын </w:t>
      </w:r>
      <w:r w:rsid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22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дека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брын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дагы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FF5D0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_</w:t>
      </w:r>
      <w:r w:rsidR="00013B2B">
        <w:rPr>
          <w:rFonts w:ascii="Arial" w:hAnsi="Arial" w:cs="Arial"/>
          <w:b/>
          <w:bCs/>
          <w:color w:val="000000"/>
          <w:sz w:val="24"/>
          <w:szCs w:val="24"/>
          <w:u w:val="single"/>
          <w:lang w:val="ky-KG"/>
        </w:rPr>
        <w:t>73</w:t>
      </w:r>
      <w:r w:rsidR="00FF5D0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_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4225F8CB" w14:textId="4BA29A57" w:rsidR="00D35B93" w:rsidRDefault="00D35B93" w:rsidP="00D35B93">
      <w:pPr>
        <w:rPr>
          <w:color w:val="000000"/>
          <w:sz w:val="24"/>
          <w:szCs w:val="24"/>
          <w:lang w:val="ky-KG"/>
        </w:rPr>
      </w:pPr>
    </w:p>
    <w:p w14:paraId="3807EC4C" w14:textId="77777777" w:rsidR="001746A4" w:rsidRPr="006660AD" w:rsidRDefault="001746A4" w:rsidP="00D35B93">
      <w:pPr>
        <w:rPr>
          <w:color w:val="000000"/>
          <w:sz w:val="24"/>
          <w:szCs w:val="24"/>
          <w:lang w:val="ky-KG"/>
        </w:rPr>
      </w:pPr>
    </w:p>
    <w:p w14:paraId="1A2594EC" w14:textId="53FA0219" w:rsidR="00FF5D09" w:rsidRPr="00F402A8" w:rsidRDefault="00F402A8" w:rsidP="00F402A8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F402A8">
        <w:rPr>
          <w:rFonts w:ascii="Arial" w:hAnsi="Arial" w:cs="Arial"/>
          <w:b/>
          <w:bCs/>
          <w:sz w:val="24"/>
          <w:szCs w:val="24"/>
          <w:lang w:val="ky-KG"/>
        </w:rPr>
        <w:t>Молдо Нияз көчөсүндөгү жабык типтеги бассейиндин курулушуна жергиликтүү бюджеттен акча каражатын ажыратып берүү жөнүндө</w:t>
      </w:r>
    </w:p>
    <w:p w14:paraId="2ECED7E9" w14:textId="77777777" w:rsidR="00FF5D09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1CD4570" w14:textId="6A1EA9F5" w:rsidR="00FF5D09" w:rsidRPr="00936A52" w:rsidRDefault="00FF5D09" w:rsidP="00FF5D09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503DC5A2" w14:textId="00A8D598" w:rsidR="00FF5D09" w:rsidRDefault="00FF5D09" w:rsidP="00FF5D09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мэриясынын шаардын </w:t>
      </w:r>
      <w:r w:rsidR="00F402A8">
        <w:rPr>
          <w:rFonts w:ascii="Arial" w:hAnsi="Arial" w:cs="Arial"/>
          <w:color w:val="2C2D2E"/>
          <w:sz w:val="24"/>
          <w:szCs w:val="24"/>
          <w:lang w:val="ky-KG"/>
        </w:rPr>
        <w:t xml:space="preserve">Молдо Нияз көчөсүндөгү жабык типтеги бассейиндин курулушуна жергиликтүү бюджеттен акча </w:t>
      </w:r>
      <w:r w:rsidR="005E6645">
        <w:rPr>
          <w:rFonts w:ascii="Arial" w:hAnsi="Arial" w:cs="Arial"/>
          <w:sz w:val="24"/>
          <w:szCs w:val="24"/>
          <w:lang w:val="ky-KG"/>
        </w:rPr>
        <w:t>каражатын ажыратып  берүү жөнүндө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сунушун угуп, талкуулап, шаардык </w:t>
      </w:r>
      <w:r>
        <w:rPr>
          <w:rFonts w:ascii="Arial" w:hAnsi="Arial" w:cs="Arial"/>
          <w:color w:val="2C2D2E"/>
          <w:sz w:val="24"/>
          <w:szCs w:val="24"/>
          <w:lang w:val="ky-KG"/>
        </w:rPr>
        <w:t>кеңеш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т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ин каржы, бюджет, пландоо жана экономиканы өнүктүрүү боюнча туруктуу комиссиясынын </w:t>
      </w:r>
      <w:r w:rsidR="005E6645">
        <w:rPr>
          <w:rFonts w:ascii="Arial" w:hAnsi="Arial" w:cs="Arial"/>
          <w:sz w:val="24"/>
          <w:szCs w:val="24"/>
          <w:lang w:val="ky-KG"/>
        </w:rPr>
        <w:t>кортундусунун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негизинде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, 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34-беренесине ылайык,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 w:rsidRPr="005E6645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  <w:r w:rsidRPr="00936A52">
        <w:rPr>
          <w:color w:val="2C2D2E"/>
          <w:sz w:val="24"/>
          <w:szCs w:val="24"/>
          <w:lang w:val="ky-KG"/>
        </w:rPr>
        <w:br/>
      </w:r>
    </w:p>
    <w:p w14:paraId="1106DCF5" w14:textId="10F3769E" w:rsidR="00FF5D09" w:rsidRDefault="00FF5D09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шаарынын </w:t>
      </w:r>
      <w:r w:rsidR="00F402A8">
        <w:rPr>
          <w:rFonts w:ascii="Arial" w:hAnsi="Arial" w:cs="Arial"/>
          <w:color w:val="2C2D2E"/>
          <w:sz w:val="24"/>
          <w:szCs w:val="24"/>
          <w:lang w:val="ky-KG"/>
        </w:rPr>
        <w:t>Молдо Нияз көчөсүндөгү жабык типтеги бассейиндин курулушун бүткөрүү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sz w:val="24"/>
          <w:szCs w:val="24"/>
          <w:lang w:val="ky-KG"/>
        </w:rPr>
        <w:t xml:space="preserve">үчүн </w:t>
      </w:r>
      <w:r w:rsidR="00F402A8">
        <w:rPr>
          <w:rFonts w:ascii="Arial" w:hAnsi="Arial" w:cs="Arial"/>
          <w:sz w:val="24"/>
          <w:szCs w:val="24"/>
          <w:lang w:val="ky-KG"/>
        </w:rPr>
        <w:t>11 00</w:t>
      </w:r>
      <w:r>
        <w:rPr>
          <w:rFonts w:ascii="Arial" w:hAnsi="Arial" w:cs="Arial"/>
          <w:sz w:val="24"/>
          <w:szCs w:val="24"/>
          <w:lang w:val="ky-KG"/>
        </w:rPr>
        <w:t>0 000 (</w:t>
      </w:r>
      <w:r w:rsidR="00F402A8">
        <w:rPr>
          <w:rFonts w:ascii="Arial" w:hAnsi="Arial" w:cs="Arial"/>
          <w:sz w:val="24"/>
          <w:szCs w:val="24"/>
          <w:lang w:val="ky-KG"/>
        </w:rPr>
        <w:t>он бир миллион</w:t>
      </w:r>
      <w:r>
        <w:rPr>
          <w:rFonts w:ascii="Arial" w:hAnsi="Arial" w:cs="Arial"/>
          <w:sz w:val="24"/>
          <w:szCs w:val="24"/>
          <w:lang w:val="ky-KG"/>
        </w:rPr>
        <w:t xml:space="preserve">) сом акча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каражаты ажыратылып берилсин. </w:t>
      </w:r>
    </w:p>
    <w:p w14:paraId="4F576311" w14:textId="77777777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68068A0" w14:textId="55A7F42C" w:rsidR="00FF5D09" w:rsidRDefault="00FF5D09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2.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Т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октомдун аткарылышы Кадамжай шаарынын мэри А.Мурзажановко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74F2EC7" w14:textId="77777777" w:rsidR="005E6645" w:rsidRDefault="005E6645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3C24643" w14:textId="282966F2" w:rsidR="005E6645" w:rsidRPr="00EB09F7" w:rsidRDefault="005E6645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3.  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936A52">
        <w:rPr>
          <w:color w:val="2C2D2E"/>
          <w:sz w:val="24"/>
          <w:szCs w:val="24"/>
          <w:lang w:val="ky-KG"/>
        </w:rPr>
        <w:br/>
      </w:r>
    </w:p>
    <w:p w14:paraId="673AC014" w14:textId="78F05EDA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4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.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>
        <w:rPr>
          <w:rFonts w:ascii="Arial" w:hAnsi="Arial" w:cs="Arial"/>
          <w:color w:val="2C2D2E"/>
          <w:sz w:val="24"/>
          <w:szCs w:val="24"/>
          <w:lang w:val="ky-KG"/>
        </w:rPr>
        <w:t>каржы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>
        <w:rPr>
          <w:rFonts w:ascii="Arial" w:hAnsi="Arial" w:cs="Arial"/>
          <w:color w:val="2C2D2E"/>
          <w:sz w:val="24"/>
          <w:szCs w:val="24"/>
          <w:lang w:val="ky-KG"/>
        </w:rPr>
        <w:t>бюджет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>
        <w:rPr>
          <w:rFonts w:ascii="Arial" w:hAnsi="Arial" w:cs="Arial"/>
          <w:color w:val="2C2D2E"/>
          <w:sz w:val="24"/>
          <w:szCs w:val="24"/>
          <w:lang w:val="ky-KG"/>
        </w:rPr>
        <w:t>пландоо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жана </w:t>
      </w:r>
      <w:r>
        <w:rPr>
          <w:rFonts w:ascii="Arial" w:hAnsi="Arial" w:cs="Arial"/>
          <w:color w:val="2C2D2E"/>
          <w:sz w:val="24"/>
          <w:szCs w:val="24"/>
          <w:lang w:val="ky-KG"/>
        </w:rPr>
        <w:t>экономиканы өнүктүрүү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туруктуу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14:paraId="53E7A611" w14:textId="058106F3" w:rsidR="00FF5D09" w:rsidRPr="00EB09F7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</w:p>
    <w:p w14:paraId="78DABC1B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A6F4128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923845C" w14:textId="77777777" w:rsidR="00FF5D09" w:rsidRPr="00936A52" w:rsidRDefault="00FF5D09" w:rsidP="00FF5D09">
      <w:pPr>
        <w:rPr>
          <w:b/>
          <w:bCs/>
        </w:rPr>
      </w:pPr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Төрага</w:t>
      </w:r>
      <w:proofErr w:type="spellEnd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К.Дастиров</w:t>
      </w:r>
      <w:proofErr w:type="spellEnd"/>
      <w:r w:rsidRPr="00936A52">
        <w:rPr>
          <w:b/>
          <w:bCs/>
          <w:color w:val="2C2D2E"/>
          <w:sz w:val="24"/>
          <w:szCs w:val="24"/>
        </w:rPr>
        <w:br/>
      </w:r>
    </w:p>
    <w:p w14:paraId="02997566" w14:textId="77777777" w:rsidR="00FF5D09" w:rsidRDefault="00FF5D09" w:rsidP="00FF5D09"/>
    <w:p w14:paraId="128DFA9A" w14:textId="77777777" w:rsidR="00084CA6" w:rsidRDefault="00084CA6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2EEE1EB4" w14:textId="77777777" w:rsidR="00084CA6" w:rsidRDefault="00084CA6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64F00CA9" w14:textId="77777777" w:rsidR="00084CA6" w:rsidRDefault="00084CA6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13C33725" w14:textId="77777777" w:rsidR="00084CA6" w:rsidRDefault="00084CA6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56161950" w14:textId="77777777" w:rsidR="00084CA6" w:rsidRDefault="00084CA6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348AEEC7" w14:textId="77777777" w:rsidR="00084CA6" w:rsidRDefault="00084CA6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316160FE" w14:textId="77777777" w:rsidR="00084CA6" w:rsidRDefault="00084CA6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4F80C580" w14:textId="3937B820" w:rsidR="00FF5D09" w:rsidRDefault="00084CA6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</w:t>
      </w:r>
      <w:bookmarkStart w:id="1" w:name="_GoBack"/>
      <w:bookmarkEnd w:id="1"/>
      <w:r>
        <w:rPr>
          <w:b/>
          <w:bCs/>
          <w:color w:val="FF0000"/>
          <w:sz w:val="24"/>
          <w:szCs w:val="24"/>
          <w:lang w:val="ky-KG"/>
        </w:rPr>
        <w:t>000007</w:t>
      </w:r>
      <w:r>
        <w:rPr>
          <w:b/>
          <w:bCs/>
          <w:color w:val="FF0000"/>
          <w:sz w:val="24"/>
          <w:szCs w:val="24"/>
          <w:lang w:val="ky-KG"/>
        </w:rPr>
        <w:t>3</w:t>
      </w:r>
    </w:p>
    <w:sectPr w:rsidR="00FF5D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518F5" w14:textId="77777777" w:rsidR="009C3E2E" w:rsidRDefault="009C3E2E" w:rsidP="004474B9">
      <w:r>
        <w:separator/>
      </w:r>
    </w:p>
  </w:endnote>
  <w:endnote w:type="continuationSeparator" w:id="0">
    <w:p w14:paraId="189EA6E3" w14:textId="77777777" w:rsidR="009C3E2E" w:rsidRDefault="009C3E2E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F8E65" w14:textId="77777777" w:rsidR="009C3E2E" w:rsidRDefault="009C3E2E" w:rsidP="004474B9">
      <w:r>
        <w:separator/>
      </w:r>
    </w:p>
  </w:footnote>
  <w:footnote w:type="continuationSeparator" w:id="0">
    <w:p w14:paraId="08C939DD" w14:textId="77777777" w:rsidR="009C3E2E" w:rsidRDefault="009C3E2E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14C7B"/>
    <w:multiLevelType w:val="hybridMultilevel"/>
    <w:tmpl w:val="8834C4FA"/>
    <w:lvl w:ilvl="0" w:tplc="38EE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05291"/>
    <w:rsid w:val="0001266E"/>
    <w:rsid w:val="00013B2B"/>
    <w:rsid w:val="00026CC9"/>
    <w:rsid w:val="00084CA6"/>
    <w:rsid w:val="0008740A"/>
    <w:rsid w:val="000A5311"/>
    <w:rsid w:val="000D4BD1"/>
    <w:rsid w:val="001028FF"/>
    <w:rsid w:val="001058EC"/>
    <w:rsid w:val="00166FA2"/>
    <w:rsid w:val="00170A94"/>
    <w:rsid w:val="00173517"/>
    <w:rsid w:val="00173F11"/>
    <w:rsid w:val="001746A4"/>
    <w:rsid w:val="001871D2"/>
    <w:rsid w:val="001A6674"/>
    <w:rsid w:val="001B7729"/>
    <w:rsid w:val="001E243D"/>
    <w:rsid w:val="002031C8"/>
    <w:rsid w:val="0027219F"/>
    <w:rsid w:val="00277508"/>
    <w:rsid w:val="00283ECB"/>
    <w:rsid w:val="00291E97"/>
    <w:rsid w:val="002D382B"/>
    <w:rsid w:val="002E70E0"/>
    <w:rsid w:val="00306CAE"/>
    <w:rsid w:val="00326B17"/>
    <w:rsid w:val="00353F27"/>
    <w:rsid w:val="00354CB8"/>
    <w:rsid w:val="00363872"/>
    <w:rsid w:val="003755A3"/>
    <w:rsid w:val="003806E9"/>
    <w:rsid w:val="003818B8"/>
    <w:rsid w:val="003E2195"/>
    <w:rsid w:val="003E414A"/>
    <w:rsid w:val="003F1E14"/>
    <w:rsid w:val="00406CD0"/>
    <w:rsid w:val="00415C1D"/>
    <w:rsid w:val="004256A8"/>
    <w:rsid w:val="004474B9"/>
    <w:rsid w:val="004931AB"/>
    <w:rsid w:val="004949E0"/>
    <w:rsid w:val="004B043B"/>
    <w:rsid w:val="004E76D9"/>
    <w:rsid w:val="00532CC7"/>
    <w:rsid w:val="00544658"/>
    <w:rsid w:val="005950B6"/>
    <w:rsid w:val="00595704"/>
    <w:rsid w:val="005A65FD"/>
    <w:rsid w:val="005E6645"/>
    <w:rsid w:val="00601F60"/>
    <w:rsid w:val="006426BC"/>
    <w:rsid w:val="006459BC"/>
    <w:rsid w:val="006660AD"/>
    <w:rsid w:val="00686145"/>
    <w:rsid w:val="006A2F22"/>
    <w:rsid w:val="006C04AE"/>
    <w:rsid w:val="007156B3"/>
    <w:rsid w:val="00715EC6"/>
    <w:rsid w:val="00716BE1"/>
    <w:rsid w:val="00725E9F"/>
    <w:rsid w:val="0073011E"/>
    <w:rsid w:val="0074127B"/>
    <w:rsid w:val="007611C2"/>
    <w:rsid w:val="007A703E"/>
    <w:rsid w:val="007B3EEE"/>
    <w:rsid w:val="007E7993"/>
    <w:rsid w:val="007F1BAE"/>
    <w:rsid w:val="00872849"/>
    <w:rsid w:val="008752E3"/>
    <w:rsid w:val="00876D85"/>
    <w:rsid w:val="00890EDC"/>
    <w:rsid w:val="008C7927"/>
    <w:rsid w:val="008D1F42"/>
    <w:rsid w:val="00910ECD"/>
    <w:rsid w:val="009344FC"/>
    <w:rsid w:val="00936A52"/>
    <w:rsid w:val="00982E57"/>
    <w:rsid w:val="00984B3E"/>
    <w:rsid w:val="009C3E2E"/>
    <w:rsid w:val="009D3384"/>
    <w:rsid w:val="009D6915"/>
    <w:rsid w:val="009E1B76"/>
    <w:rsid w:val="009E4760"/>
    <w:rsid w:val="00A24D26"/>
    <w:rsid w:val="00A27AA8"/>
    <w:rsid w:val="00A46C8E"/>
    <w:rsid w:val="00A77968"/>
    <w:rsid w:val="00AB6453"/>
    <w:rsid w:val="00AD5BF1"/>
    <w:rsid w:val="00AF0DE3"/>
    <w:rsid w:val="00B15A8E"/>
    <w:rsid w:val="00B16C46"/>
    <w:rsid w:val="00B179E8"/>
    <w:rsid w:val="00B23E5C"/>
    <w:rsid w:val="00B3191C"/>
    <w:rsid w:val="00B42492"/>
    <w:rsid w:val="00B50545"/>
    <w:rsid w:val="00B55FCA"/>
    <w:rsid w:val="00B84DD5"/>
    <w:rsid w:val="00BA5CE1"/>
    <w:rsid w:val="00BB000D"/>
    <w:rsid w:val="00BB65FE"/>
    <w:rsid w:val="00BC597B"/>
    <w:rsid w:val="00BF3D03"/>
    <w:rsid w:val="00C11B39"/>
    <w:rsid w:val="00C1616E"/>
    <w:rsid w:val="00C22083"/>
    <w:rsid w:val="00C27621"/>
    <w:rsid w:val="00C824EA"/>
    <w:rsid w:val="00C86ACA"/>
    <w:rsid w:val="00C90452"/>
    <w:rsid w:val="00C969C4"/>
    <w:rsid w:val="00CB0E8C"/>
    <w:rsid w:val="00CF3DE5"/>
    <w:rsid w:val="00CF72CD"/>
    <w:rsid w:val="00D10666"/>
    <w:rsid w:val="00D26766"/>
    <w:rsid w:val="00D34891"/>
    <w:rsid w:val="00D35B93"/>
    <w:rsid w:val="00D65D3F"/>
    <w:rsid w:val="00D7530E"/>
    <w:rsid w:val="00D87477"/>
    <w:rsid w:val="00D909FE"/>
    <w:rsid w:val="00DA25C7"/>
    <w:rsid w:val="00DA2672"/>
    <w:rsid w:val="00DB7F65"/>
    <w:rsid w:val="00DC508A"/>
    <w:rsid w:val="00E16DF2"/>
    <w:rsid w:val="00E44321"/>
    <w:rsid w:val="00E468EA"/>
    <w:rsid w:val="00E51FDA"/>
    <w:rsid w:val="00E7793D"/>
    <w:rsid w:val="00EA28C6"/>
    <w:rsid w:val="00EC5120"/>
    <w:rsid w:val="00ED62B5"/>
    <w:rsid w:val="00EE364C"/>
    <w:rsid w:val="00EE6E2D"/>
    <w:rsid w:val="00F357E8"/>
    <w:rsid w:val="00F402A8"/>
    <w:rsid w:val="00F42F92"/>
    <w:rsid w:val="00F46F00"/>
    <w:rsid w:val="00F71F26"/>
    <w:rsid w:val="00F9376A"/>
    <w:rsid w:val="00FA618E"/>
    <w:rsid w:val="00FC66BC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</cp:lastModifiedBy>
  <cp:revision>3</cp:revision>
  <cp:lastPrinted>2025-10-13T06:01:00Z</cp:lastPrinted>
  <dcterms:created xsi:type="dcterms:W3CDTF">2025-12-25T06:02:00Z</dcterms:created>
  <dcterms:modified xsi:type="dcterms:W3CDTF">2025-12-25T07:42:00Z</dcterms:modified>
</cp:coreProperties>
</file>